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AC" w:rsidRDefault="004005AC" w:rsidP="004005AC">
      <w:pPr>
        <w:pStyle w:val="Titel"/>
      </w:pPr>
      <w:r>
        <w:t>Strafrechtlich gewonnen</w:t>
      </w:r>
    </w:p>
    <w:p w:rsidR="006B1988" w:rsidRDefault="00767DCC">
      <w:hyperlink r:id="rId5" w:history="1">
        <w:r w:rsidRPr="00684E3E">
          <w:rPr>
            <w:rStyle w:val="Hyperlink"/>
          </w:rPr>
          <w:t>https://hateaid.org/urteil-kuenast-facebook/</w:t>
        </w:r>
      </w:hyperlink>
    </w:p>
    <w:p w:rsidR="00767DCC" w:rsidRDefault="004005AC" w:rsidP="004005AC">
      <w:pPr>
        <w:pStyle w:val="Listenabsatz"/>
        <w:numPr>
          <w:ilvl w:val="0"/>
          <w:numId w:val="1"/>
        </w:numPr>
      </w:pPr>
      <w:r>
        <w:t>Falschzitat von Renate Künast musste gelöscht werden</w:t>
      </w:r>
    </w:p>
    <w:p w:rsidR="004005AC" w:rsidRDefault="00981A04" w:rsidP="004005AC">
      <w:pPr>
        <w:pStyle w:val="Listenabsatz"/>
        <w:numPr>
          <w:ilvl w:val="0"/>
          <w:numId w:val="1"/>
        </w:numPr>
      </w:pPr>
      <w:r>
        <w:t>Problem: rechtsextreme verbreiteten das Zitat</w:t>
      </w:r>
    </w:p>
    <w:p w:rsidR="00981A04" w:rsidRDefault="00C65CD5" w:rsidP="00981A04">
      <w:r>
        <w:t>Twitter muss Schmerzensgeld zahlen:</w:t>
      </w:r>
    </w:p>
    <w:p w:rsidR="00C65CD5" w:rsidRDefault="00C65CD5" w:rsidP="00C65CD5">
      <w:pPr>
        <w:jc w:val="both"/>
      </w:pPr>
      <w:hyperlink r:id="rId6" w:history="1">
        <w:r w:rsidRPr="00684E3E">
          <w:rPr>
            <w:rStyle w:val="Hyperlink"/>
          </w:rPr>
          <w:t>https://hateaid.org/pressemitteilung-twitter-praezedenzfall/</w:t>
        </w:r>
      </w:hyperlink>
    </w:p>
    <w:p w:rsidR="00C65CD5" w:rsidRDefault="00C65CD5" w:rsidP="00C65CD5">
      <w:pPr>
        <w:jc w:val="both"/>
      </w:pPr>
      <w:r w:rsidRPr="00C65CD5">
        <w:t>Twitter muss 6.000 Euro Geldentschädigung wegen nicht gelöschter Beleidigungen zahlen</w:t>
      </w:r>
    </w:p>
    <w:p w:rsidR="00C65CD5" w:rsidRDefault="00C65CD5" w:rsidP="00C65CD5">
      <w:pPr>
        <w:jc w:val="both"/>
      </w:pPr>
    </w:p>
    <w:p w:rsidR="00C65CD5" w:rsidRDefault="00C65CD5" w:rsidP="00C65CD5">
      <w:pPr>
        <w:jc w:val="both"/>
      </w:pPr>
      <w:r>
        <w:t>„Familienvater“ wird verurteilt</w:t>
      </w:r>
    </w:p>
    <w:p w:rsidR="00C65CD5" w:rsidRDefault="00C65CD5" w:rsidP="00C65CD5">
      <w:pPr>
        <w:jc w:val="both"/>
      </w:pPr>
      <w:hyperlink r:id="rId7" w:history="1">
        <w:r w:rsidRPr="00684E3E">
          <w:rPr>
            <w:rStyle w:val="Hyperlink"/>
          </w:rPr>
          <w:t>https://www.nordbayern.de/region/nuernberg/hass-im-netz-sechs-monate-haft-fur-familienvater-aus-franken-1.9798010</w:t>
        </w:r>
      </w:hyperlink>
    </w:p>
    <w:p w:rsidR="00C65CD5" w:rsidRDefault="00C65CD5" w:rsidP="00C65CD5">
      <w:pPr>
        <w:pStyle w:val="Listenabsatz"/>
        <w:numPr>
          <w:ilvl w:val="0"/>
          <w:numId w:val="1"/>
        </w:numPr>
        <w:jc w:val="both"/>
      </w:pPr>
      <w:r>
        <w:t>Auch sehr klar rechts: spricht darüber Geflüchtete zu vergasen</w:t>
      </w:r>
    </w:p>
    <w:p w:rsidR="009770CB" w:rsidRDefault="009770CB" w:rsidP="009770CB">
      <w:pPr>
        <w:jc w:val="both"/>
      </w:pPr>
      <w:bookmarkStart w:id="0" w:name="_GoBack"/>
      <w:bookmarkEnd w:id="0"/>
    </w:p>
    <w:sectPr w:rsidR="009770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B53A4"/>
    <w:multiLevelType w:val="hybridMultilevel"/>
    <w:tmpl w:val="FB30F060"/>
    <w:lvl w:ilvl="0" w:tplc="74BAA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E5"/>
    <w:rsid w:val="004005AC"/>
    <w:rsid w:val="006C45BF"/>
    <w:rsid w:val="00767DCC"/>
    <w:rsid w:val="009770CB"/>
    <w:rsid w:val="00981A04"/>
    <w:rsid w:val="00C64054"/>
    <w:rsid w:val="00C65CD5"/>
    <w:rsid w:val="00D9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5D21"/>
  <w15:chartTrackingRefBased/>
  <w15:docId w15:val="{B9CA23D6-2422-4E3D-B11A-35B78D3C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67DCC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4005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00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400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3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rdbayern.de/region/nuernberg/hass-im-netz-sechs-monate-haft-fur-familienvater-aus-franken-1.9798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teaid.org/pressemitteilung-twitter-praezedenzfall/" TargetMode="External"/><Relationship Id="rId5" Type="http://schemas.openxmlformats.org/officeDocument/2006/relationships/hyperlink" Target="https://hateaid.org/urteil-kuenast-faceboo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 Walter (AAS)</dc:creator>
  <cp:keywords/>
  <dc:description/>
  <cp:lastModifiedBy>Riv Walter (AAS)</cp:lastModifiedBy>
  <cp:revision>6</cp:revision>
  <dcterms:created xsi:type="dcterms:W3CDTF">2022-11-23T17:25:00Z</dcterms:created>
  <dcterms:modified xsi:type="dcterms:W3CDTF">2022-11-23T17:35:00Z</dcterms:modified>
</cp:coreProperties>
</file>